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724E" w14:textId="77777777" w:rsidR="00561796" w:rsidRPr="000C43C6" w:rsidRDefault="00561796" w:rsidP="00561796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Times New Roman"/>
          <w:b/>
          <w:bCs/>
          <w:sz w:val="20"/>
          <w:szCs w:val="20"/>
        </w:rPr>
        <w:t xml:space="preserve">Koncert vznikl v rámci programů ZUŠ Open pomáhá, </w:t>
      </w:r>
      <w:r w:rsidRPr="000C43C6">
        <w:rPr>
          <w:rFonts w:ascii="Montserrat" w:hAnsi="Montserrat" w:cs="Arial"/>
          <w:sz w:val="20"/>
          <w:szCs w:val="20"/>
        </w:rPr>
        <w:t>které se snaží přinést radost, osvěžení nebo třeba i finanční prostředky do míst, kde se toho nedostává.</w:t>
      </w:r>
    </w:p>
    <w:p w14:paraId="54F66451" w14:textId="7CC44999" w:rsidR="000A5D74" w:rsidRDefault="00C40204" w:rsidP="00561796">
      <w:pPr>
        <w:jc w:val="both"/>
        <w:rPr>
          <w:rFonts w:ascii="Montserrat" w:hAnsi="Montserrat" w:cs="Times New Roman"/>
          <w:sz w:val="20"/>
          <w:szCs w:val="20"/>
        </w:rPr>
      </w:pPr>
      <w:r w:rsidRPr="000C43C6">
        <w:rPr>
          <w:rFonts w:ascii="Montserrat" w:hAnsi="Montserrat" w:cs="Times New Roman"/>
          <w:b/>
          <w:bCs/>
          <w:sz w:val="20"/>
          <w:szCs w:val="20"/>
        </w:rPr>
        <w:t>ZUŠ Open</w:t>
      </w:r>
      <w:r w:rsidRPr="000C43C6">
        <w:rPr>
          <w:rFonts w:ascii="Montserrat" w:hAnsi="Montserrat" w:cs="Times New Roman"/>
          <w:sz w:val="20"/>
          <w:szCs w:val="20"/>
        </w:rPr>
        <w:t xml:space="preserve"> je celostátním festivalem </w:t>
      </w:r>
      <w:r w:rsidR="00561796">
        <w:rPr>
          <w:rFonts w:ascii="Montserrat" w:hAnsi="Montserrat" w:cs="Times New Roman"/>
          <w:sz w:val="20"/>
          <w:szCs w:val="20"/>
        </w:rPr>
        <w:t xml:space="preserve">základních uměleckých škol, jehož organizátorem je </w:t>
      </w:r>
      <w:r w:rsidR="00F80DCB" w:rsidRPr="000C43C6">
        <w:rPr>
          <w:rFonts w:ascii="Montserrat" w:hAnsi="Montserrat" w:cs="Times New Roman"/>
          <w:b/>
          <w:bCs/>
          <w:sz w:val="20"/>
          <w:szCs w:val="20"/>
        </w:rPr>
        <w:t>Nadační fond Magdaleny Kožené</w:t>
      </w:r>
      <w:r w:rsidR="00193288">
        <w:rPr>
          <w:rFonts w:ascii="Montserrat" w:hAnsi="Montserrat" w:cs="Times New Roman"/>
          <w:sz w:val="20"/>
          <w:szCs w:val="20"/>
        </w:rPr>
        <w:t>.</w:t>
      </w:r>
      <w:r w:rsidR="00F80DCB" w:rsidRPr="000C43C6">
        <w:rPr>
          <w:rFonts w:ascii="Montserrat" w:hAnsi="Montserrat" w:cs="Times New Roman"/>
          <w:sz w:val="20"/>
          <w:szCs w:val="20"/>
        </w:rPr>
        <w:t xml:space="preserve"> </w:t>
      </w:r>
      <w:bookmarkStart w:id="0" w:name="_Hlk103889586"/>
      <w:bookmarkEnd w:id="0"/>
      <w:r w:rsidR="00F14C39" w:rsidRPr="000C43C6">
        <w:rPr>
          <w:rFonts w:ascii="Montserrat" w:hAnsi="Montserrat" w:cs="Times New Roman"/>
          <w:sz w:val="20"/>
          <w:szCs w:val="20"/>
        </w:rPr>
        <w:t>Festival ZUŠ Open v</w:t>
      </w:r>
      <w:r w:rsidRPr="000C43C6">
        <w:rPr>
          <w:rFonts w:ascii="Montserrat" w:hAnsi="Montserrat" w:cs="Times New Roman"/>
          <w:sz w:val="20"/>
          <w:szCs w:val="20"/>
        </w:rPr>
        <w:t xml:space="preserve">ytváří prostor pro setkání pedagogů, žáků škol a jejich rodičů, </w:t>
      </w:r>
      <w:r w:rsidR="00F14C39" w:rsidRPr="000C43C6">
        <w:rPr>
          <w:rFonts w:ascii="Montserrat" w:hAnsi="Montserrat" w:cs="Times New Roman"/>
          <w:sz w:val="20"/>
          <w:szCs w:val="20"/>
        </w:rPr>
        <w:t xml:space="preserve">ale </w:t>
      </w:r>
      <w:r w:rsidRPr="000C43C6">
        <w:rPr>
          <w:rFonts w:ascii="Montserrat" w:hAnsi="Montserrat" w:cs="Times New Roman"/>
          <w:sz w:val="20"/>
          <w:szCs w:val="20"/>
        </w:rPr>
        <w:t xml:space="preserve">i všech, kteří </w:t>
      </w:r>
      <w:r w:rsidR="00F14C39" w:rsidRPr="000C43C6">
        <w:rPr>
          <w:rFonts w:ascii="Montserrat" w:hAnsi="Montserrat" w:cs="Times New Roman"/>
          <w:sz w:val="20"/>
          <w:szCs w:val="20"/>
        </w:rPr>
        <w:t xml:space="preserve">vnímají důležitost uměleckého vzdělávání pro </w:t>
      </w:r>
      <w:r w:rsidR="00EE2647">
        <w:rPr>
          <w:rFonts w:ascii="Montserrat" w:hAnsi="Montserrat" w:cs="Times New Roman"/>
          <w:sz w:val="20"/>
          <w:szCs w:val="20"/>
        </w:rPr>
        <w:t xml:space="preserve">život </w:t>
      </w:r>
      <w:r w:rsidR="00F14C39" w:rsidRPr="000C43C6">
        <w:rPr>
          <w:rFonts w:ascii="Montserrat" w:hAnsi="Montserrat" w:cs="Times New Roman"/>
          <w:sz w:val="20"/>
          <w:szCs w:val="20"/>
        </w:rPr>
        <w:t xml:space="preserve">budoucích </w:t>
      </w:r>
      <w:r w:rsidRPr="000C43C6">
        <w:rPr>
          <w:rFonts w:ascii="Montserrat" w:hAnsi="Montserrat" w:cs="Times New Roman"/>
          <w:sz w:val="20"/>
          <w:szCs w:val="20"/>
        </w:rPr>
        <w:t>generac</w:t>
      </w:r>
      <w:r w:rsidR="00F14C39" w:rsidRPr="000C43C6">
        <w:rPr>
          <w:rFonts w:ascii="Montserrat" w:hAnsi="Montserrat" w:cs="Times New Roman"/>
          <w:sz w:val="20"/>
          <w:szCs w:val="20"/>
        </w:rPr>
        <w:t>í</w:t>
      </w:r>
      <w:r w:rsidR="00EE2647">
        <w:rPr>
          <w:rFonts w:ascii="Montserrat" w:hAnsi="Montserrat" w:cs="Times New Roman"/>
          <w:sz w:val="20"/>
          <w:szCs w:val="20"/>
        </w:rPr>
        <w:t xml:space="preserve"> a </w:t>
      </w:r>
      <w:r w:rsidR="00A854A8">
        <w:rPr>
          <w:rFonts w:ascii="Montserrat" w:hAnsi="Montserrat" w:cs="Times New Roman"/>
          <w:sz w:val="20"/>
          <w:szCs w:val="20"/>
        </w:rPr>
        <w:t xml:space="preserve">pro </w:t>
      </w:r>
      <w:r w:rsidR="00EE2647">
        <w:rPr>
          <w:rFonts w:ascii="Montserrat" w:hAnsi="Montserrat" w:cs="Times New Roman"/>
          <w:sz w:val="20"/>
          <w:szCs w:val="20"/>
        </w:rPr>
        <w:t>udržení kulturnosti našeho národa</w:t>
      </w:r>
      <w:r w:rsidRPr="000C43C6">
        <w:rPr>
          <w:rFonts w:ascii="Montserrat" w:hAnsi="Montserrat" w:cs="Times New Roman"/>
          <w:sz w:val="20"/>
          <w:szCs w:val="20"/>
        </w:rPr>
        <w:t xml:space="preserve">. </w:t>
      </w:r>
    </w:p>
    <w:p w14:paraId="11487FE6" w14:textId="255F6436" w:rsidR="00561796" w:rsidRDefault="00561796" w:rsidP="00561796">
      <w:pPr>
        <w:jc w:val="both"/>
        <w:rPr>
          <w:rFonts w:ascii="Montserrat" w:hAnsi="Montserrat" w:cs="Times New Roman"/>
          <w:sz w:val="20"/>
          <w:szCs w:val="20"/>
        </w:rPr>
      </w:pPr>
    </w:p>
    <w:p w14:paraId="5794344C" w14:textId="6BA728CA" w:rsidR="00561796" w:rsidRDefault="00561796" w:rsidP="00561796">
      <w:pPr>
        <w:jc w:val="both"/>
        <w:rPr>
          <w:rFonts w:ascii="Montserrat" w:hAnsi="Montserrat" w:cs="Times New Roman"/>
          <w:sz w:val="20"/>
          <w:szCs w:val="20"/>
        </w:rPr>
      </w:pPr>
    </w:p>
    <w:p w14:paraId="06D4BDC7" w14:textId="2A814074" w:rsidR="00561796" w:rsidRDefault="00561796" w:rsidP="00561796">
      <w:pPr>
        <w:jc w:val="both"/>
        <w:rPr>
          <w:rFonts w:ascii="Montserrat" w:hAnsi="Montserrat" w:cs="Times New Roman"/>
          <w:sz w:val="20"/>
          <w:szCs w:val="20"/>
        </w:rPr>
      </w:pPr>
    </w:p>
    <w:p w14:paraId="3B926EB8" w14:textId="77777777" w:rsidR="00561796" w:rsidRPr="000C43C6" w:rsidRDefault="00561796" w:rsidP="00561796">
      <w:pPr>
        <w:jc w:val="both"/>
        <w:rPr>
          <w:rFonts w:ascii="Montserrat" w:hAnsi="Montserrat" w:cs="Arial"/>
          <w:sz w:val="20"/>
          <w:szCs w:val="20"/>
        </w:rPr>
      </w:pPr>
    </w:p>
    <w:p w14:paraId="1DF56E17" w14:textId="7CE31550" w:rsidR="00A522B3" w:rsidRPr="00BB4B23" w:rsidRDefault="00BB4B23" w:rsidP="0011041B">
      <w:pPr>
        <w:widowControl w:val="0"/>
        <w:spacing w:after="0" w:line="240" w:lineRule="auto"/>
        <w:contextualSpacing/>
        <w:jc w:val="both"/>
        <w:rPr>
          <w:rFonts w:ascii="Montserrat" w:hAnsi="Montserrat"/>
          <w:sz w:val="20"/>
          <w:szCs w:val="20"/>
        </w:rPr>
      </w:pPr>
      <w:r w:rsidRPr="00BB4B23">
        <w:rPr>
          <w:rFonts w:ascii="Montserrat" w:hAnsi="Montserrat"/>
          <w:sz w:val="20"/>
          <w:szCs w:val="20"/>
        </w:rPr>
        <w:t>.</w:t>
      </w:r>
    </w:p>
    <w:p w14:paraId="6690AD5B" w14:textId="254DBB49" w:rsidR="00BB4B23" w:rsidRDefault="00BB4B23" w:rsidP="00A522B3">
      <w:pPr>
        <w:widowControl w:val="0"/>
        <w:spacing w:after="0" w:line="240" w:lineRule="auto"/>
        <w:contextualSpacing/>
        <w:rPr>
          <w:rFonts w:ascii="Montserrat" w:hAnsi="Montserrat"/>
          <w:b/>
          <w:bCs/>
          <w:sz w:val="21"/>
          <w:szCs w:val="21"/>
        </w:rPr>
      </w:pPr>
    </w:p>
    <w:p w14:paraId="0DEF95D4" w14:textId="52942862" w:rsidR="00F62281" w:rsidRDefault="00F62281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</w:p>
    <w:p w14:paraId="6350140A" w14:textId="382D76C1" w:rsidR="0078485A" w:rsidRDefault="0078485A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</w:p>
    <w:p w14:paraId="7CC06435" w14:textId="27D2DF65" w:rsidR="00064710" w:rsidRDefault="00064710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</w:p>
    <w:p w14:paraId="619A6F1F" w14:textId="0A201B2B" w:rsidR="00064710" w:rsidRDefault="00064710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cs-CZ"/>
        </w:rPr>
      </w:pPr>
    </w:p>
    <w:p w14:paraId="13D6F4D7" w14:textId="01E780D5" w:rsidR="005D36C3" w:rsidRPr="0078485A" w:rsidRDefault="005D36C3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</w:pPr>
    </w:p>
    <w:p w14:paraId="33826E33" w14:textId="06A4627E" w:rsidR="005D36C3" w:rsidRPr="005F421E" w:rsidRDefault="005F421E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</w:pPr>
      <w:r w:rsidRPr="005F421E"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  <w:t>Koncert vznikl ve spolupráci</w:t>
      </w:r>
      <w:r w:rsidR="00561796"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  <w:t xml:space="preserve"> základních uměleckých škol</w:t>
      </w:r>
      <w:r w:rsidRPr="005F421E"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  <w:t xml:space="preserve"> s Dětskou psychiatrickou nemocnicí </w:t>
      </w:r>
      <w:r w:rsidR="00DC5577" w:rsidRPr="005F421E"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  <w:t xml:space="preserve">v Opařanech a </w:t>
      </w:r>
      <w:r w:rsidR="00064710" w:rsidRPr="005F421E"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  <w:t>s Řádem sv. Lazara Jeruzalémského.</w:t>
      </w:r>
      <w:r w:rsidR="00064710" w:rsidRPr="005F421E">
        <w:rPr>
          <w:rFonts w:ascii="Montserrat" w:eastAsia="Times New Roman" w:hAnsi="Montserrat" w:cs="Times New Roman"/>
          <w:noProof/>
          <w:color w:val="000000"/>
          <w:sz w:val="18"/>
          <w:szCs w:val="18"/>
          <w:lang w:eastAsia="cs-CZ"/>
        </w:rPr>
        <w:t xml:space="preserve"> </w:t>
      </w:r>
    </w:p>
    <w:p w14:paraId="08CCAC32" w14:textId="3025EFDD" w:rsidR="00064710" w:rsidRPr="005F421E" w:rsidRDefault="00064710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</w:pPr>
    </w:p>
    <w:p w14:paraId="6BB8C175" w14:textId="6B63328B" w:rsidR="00DC5577" w:rsidRDefault="00DC5577" w:rsidP="00DC557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MyriadPro-Light"/>
          <w:sz w:val="18"/>
          <w:szCs w:val="18"/>
        </w:rPr>
      </w:pPr>
    </w:p>
    <w:p w14:paraId="5796F63B" w14:textId="2862B843" w:rsidR="00561796" w:rsidRPr="005F421E" w:rsidRDefault="00561796" w:rsidP="00DC557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MyriadPro-Light"/>
          <w:sz w:val="18"/>
          <w:szCs w:val="18"/>
        </w:rPr>
      </w:pPr>
      <w:r>
        <w:rPr>
          <w:rFonts w:ascii="Montserrat" w:eastAsia="Times New Roman" w:hAnsi="Montserrat" w:cs="Times New Roman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5371C95B" wp14:editId="74EEC6A7">
            <wp:simplePos x="0" y="0"/>
            <wp:positionH relativeFrom="margin">
              <wp:posOffset>1858010</wp:posOffset>
            </wp:positionH>
            <wp:positionV relativeFrom="paragraph">
              <wp:posOffset>135255</wp:posOffset>
            </wp:positionV>
            <wp:extent cx="637639" cy="698105"/>
            <wp:effectExtent l="0" t="0" r="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9" cy="69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F693F9" w14:textId="0B684360" w:rsidR="00DC5577" w:rsidRPr="0078485A" w:rsidRDefault="00405781" w:rsidP="00DC5577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DEF51A" wp14:editId="73247C27">
            <wp:simplePos x="0" y="0"/>
            <wp:positionH relativeFrom="column">
              <wp:posOffset>3107690</wp:posOffset>
            </wp:positionH>
            <wp:positionV relativeFrom="paragraph">
              <wp:posOffset>90805</wp:posOffset>
            </wp:positionV>
            <wp:extent cx="847725" cy="454660"/>
            <wp:effectExtent l="0" t="0" r="952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710">
        <w:rPr>
          <w:rFonts w:ascii="Montserrat" w:eastAsia="Times New Roman" w:hAnsi="Montserrat" w:cs="Times New Roman"/>
          <w:noProof/>
          <w:color w:val="000000"/>
          <w:sz w:val="18"/>
          <w:szCs w:val="18"/>
          <w:lang w:eastAsia="cs-CZ"/>
        </w:rPr>
        <w:drawing>
          <wp:anchor distT="0" distB="0" distL="114300" distR="114300" simplePos="0" relativeHeight="251664384" behindDoc="0" locked="0" layoutInCell="1" allowOverlap="1" wp14:anchorId="08E45FEA" wp14:editId="28AC4922">
            <wp:simplePos x="0" y="0"/>
            <wp:positionH relativeFrom="column">
              <wp:posOffset>307340</wp:posOffset>
            </wp:positionH>
            <wp:positionV relativeFrom="paragraph">
              <wp:posOffset>57785</wp:posOffset>
            </wp:positionV>
            <wp:extent cx="533400" cy="608330"/>
            <wp:effectExtent l="0" t="0" r="0" b="127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D33C08" w14:textId="2EFF18D4" w:rsidR="00F62281" w:rsidRPr="0078485A" w:rsidRDefault="00F62281" w:rsidP="0011041B">
      <w:pPr>
        <w:widowControl w:val="0"/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cs-CZ"/>
        </w:rPr>
      </w:pPr>
    </w:p>
    <w:p w14:paraId="3CC17AF6" w14:textId="07B08400" w:rsidR="00064710" w:rsidRDefault="001E4C5F" w:rsidP="00064710">
      <w:pPr>
        <w:widowControl w:val="0"/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</w:t>
      </w:r>
    </w:p>
    <w:p w14:paraId="32195312" w14:textId="6D08430F" w:rsidR="00612120" w:rsidRDefault="001E4C5F" w:rsidP="00064710">
      <w:pPr>
        <w:widowControl w:val="0"/>
        <w:shd w:val="clear" w:color="auto" w:fill="FFFFFF"/>
        <w:spacing w:after="0" w:line="240" w:lineRule="auto"/>
        <w:jc w:val="center"/>
        <w:rPr>
          <w:noProof/>
        </w:rPr>
      </w:pPr>
      <w:r>
        <w:rPr>
          <w:rFonts w:cstheme="minorHAnsi"/>
          <w:b/>
          <w:bCs/>
          <w:sz w:val="20"/>
          <w:szCs w:val="20"/>
        </w:rPr>
        <w:t xml:space="preserve">          </w:t>
      </w:r>
      <w:r w:rsidR="00561796">
        <w:rPr>
          <w:rFonts w:cstheme="minorHAnsi"/>
          <w:b/>
          <w:bCs/>
          <w:sz w:val="20"/>
          <w:szCs w:val="20"/>
        </w:rPr>
        <w:t xml:space="preserve">    </w:t>
      </w:r>
    </w:p>
    <w:p w14:paraId="7A39A39E" w14:textId="1046E31B" w:rsidR="00B02780" w:rsidRDefault="00B02780" w:rsidP="00C05981">
      <w:pPr>
        <w:widowControl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527B1BC" w14:textId="4E9F83EB" w:rsidR="00B02780" w:rsidRDefault="00064710" w:rsidP="00C05981">
      <w:pPr>
        <w:widowControl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EC40E3" wp14:editId="0797AA5F">
            <wp:simplePos x="0" y="0"/>
            <wp:positionH relativeFrom="margin">
              <wp:posOffset>-187960</wp:posOffset>
            </wp:positionH>
            <wp:positionV relativeFrom="paragraph">
              <wp:posOffset>166370</wp:posOffset>
            </wp:positionV>
            <wp:extent cx="4925695" cy="927100"/>
            <wp:effectExtent l="0" t="0" r="825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E8AA7" w14:textId="07D83E4F" w:rsidR="00296A1B" w:rsidRDefault="000C43C6" w:rsidP="002F0881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60C11" wp14:editId="4E8EB492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1152525" cy="466725"/>
                <wp:effectExtent l="0" t="0" r="9525" b="95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D40D2" id="Obdélník 5" o:spid="_x0000_s1026" style="position:absolute;margin-left:0;margin-top:25.3pt;width:90.75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" fillcolor="white [3201]" stroked="f" strokeweight="1pt"/>
            </w:pict>
          </mc:Fallback>
        </mc:AlternateContent>
      </w:r>
    </w:p>
    <w:p w14:paraId="4B7A75D4" w14:textId="32C29373" w:rsidR="00296A1B" w:rsidRDefault="00296A1B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71339529" w14:textId="67DAE1A7" w:rsidR="00064710" w:rsidRDefault="000A0BE9" w:rsidP="00296A1B">
      <w:pPr>
        <w:rPr>
          <w:rFonts w:ascii="Arial Black" w:hAnsi="Arial Black" w:cs="Arial"/>
          <w:b/>
          <w:bCs/>
          <w:sz w:val="56"/>
          <w:szCs w:val="56"/>
        </w:rPr>
      </w:pPr>
      <w:r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B933C62" wp14:editId="0E334AA5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4265295" cy="5979030"/>
            <wp:effectExtent l="0" t="0" r="190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59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E3F02" w14:textId="0AAE5BCE" w:rsidR="00296A1B" w:rsidRDefault="00296A1B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5E0498D8" w14:textId="71687A58" w:rsidR="00C4098D" w:rsidRDefault="00C4098D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502A870A" w14:textId="77777777" w:rsidR="00C4098D" w:rsidRDefault="00C4098D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4E0DA9EB" w14:textId="18D03E3B" w:rsidR="00296A1B" w:rsidRDefault="00296A1B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1C0D63C3" w14:textId="6E0A04BD" w:rsidR="00296A1B" w:rsidRDefault="00296A1B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26F7634D" w14:textId="77777777" w:rsidR="000C43C6" w:rsidRDefault="000C43C6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681AF973" w14:textId="77777777" w:rsidR="00A855A8" w:rsidRDefault="00A855A8" w:rsidP="002F0881">
      <w:pPr>
        <w:jc w:val="center"/>
        <w:rPr>
          <w:rFonts w:ascii="Montserrat" w:hAnsi="Montserrat"/>
          <w:b/>
          <w:bCs/>
          <w:sz w:val="28"/>
          <w:szCs w:val="28"/>
        </w:rPr>
      </w:pPr>
    </w:p>
    <w:p w14:paraId="627CA459" w14:textId="77777777" w:rsidR="00C4098D" w:rsidRDefault="00C4098D" w:rsidP="002F0881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Předvánoční koncert </w:t>
      </w:r>
    </w:p>
    <w:p w14:paraId="3788F8D9" w14:textId="77777777" w:rsidR="00C4098D" w:rsidRDefault="00C4098D" w:rsidP="002F0881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základních uměleckých škol </w:t>
      </w:r>
    </w:p>
    <w:p w14:paraId="757835D7" w14:textId="77777777" w:rsidR="00C4098D" w:rsidRDefault="002F0881" w:rsidP="002F0881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2F0881">
        <w:rPr>
          <w:rFonts w:ascii="Montserrat" w:hAnsi="Montserrat"/>
          <w:b/>
          <w:bCs/>
          <w:sz w:val="28"/>
          <w:szCs w:val="28"/>
        </w:rPr>
        <w:t>v</w:t>
      </w:r>
      <w:r w:rsidR="00A855A8">
        <w:rPr>
          <w:rFonts w:ascii="Montserrat" w:hAnsi="Montserrat"/>
          <w:b/>
          <w:bCs/>
          <w:sz w:val="28"/>
          <w:szCs w:val="28"/>
        </w:rPr>
        <w:t xml:space="preserve"> Dětské psychiatrické nemocnici </w:t>
      </w:r>
    </w:p>
    <w:p w14:paraId="0388CB77" w14:textId="1CBF6451" w:rsidR="002F0881" w:rsidRPr="002F0881" w:rsidRDefault="00A855A8" w:rsidP="002F0881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v </w:t>
      </w:r>
      <w:r w:rsidR="002F0881" w:rsidRPr="002F0881">
        <w:rPr>
          <w:rFonts w:ascii="Montserrat" w:hAnsi="Montserrat"/>
          <w:b/>
          <w:bCs/>
          <w:sz w:val="28"/>
          <w:szCs w:val="28"/>
        </w:rPr>
        <w:t>Opařanech</w:t>
      </w:r>
    </w:p>
    <w:p w14:paraId="6371A9A6" w14:textId="77777777" w:rsidR="000A0BE9" w:rsidRDefault="000A0BE9" w:rsidP="002F0881">
      <w:pPr>
        <w:jc w:val="center"/>
        <w:rPr>
          <w:rFonts w:ascii="Montserrat" w:hAnsi="Montserrat"/>
          <w:sz w:val="24"/>
          <w:szCs w:val="24"/>
        </w:rPr>
      </w:pPr>
    </w:p>
    <w:p w14:paraId="31F25904" w14:textId="5C3474CC" w:rsidR="002F0881" w:rsidRPr="002F0881" w:rsidRDefault="002F0881" w:rsidP="002F0881">
      <w:pPr>
        <w:jc w:val="center"/>
        <w:rPr>
          <w:rFonts w:ascii="Montserrat" w:hAnsi="Montserrat"/>
          <w:sz w:val="24"/>
          <w:szCs w:val="24"/>
        </w:rPr>
      </w:pPr>
      <w:r w:rsidRPr="002F0881">
        <w:rPr>
          <w:rFonts w:ascii="Montserrat" w:hAnsi="Montserrat"/>
          <w:sz w:val="24"/>
          <w:szCs w:val="24"/>
        </w:rPr>
        <w:t xml:space="preserve">Kostel sv. Františka Xaverského, </w:t>
      </w:r>
      <w:r w:rsidR="00C4098D">
        <w:rPr>
          <w:rFonts w:ascii="Montserrat" w:hAnsi="Montserrat"/>
          <w:sz w:val="24"/>
          <w:szCs w:val="24"/>
        </w:rPr>
        <w:t>1</w:t>
      </w:r>
      <w:r w:rsidRPr="002F0881">
        <w:rPr>
          <w:rFonts w:ascii="Montserrat" w:hAnsi="Montserrat"/>
          <w:sz w:val="24"/>
          <w:szCs w:val="24"/>
        </w:rPr>
        <w:t xml:space="preserve">2. </w:t>
      </w:r>
      <w:r w:rsidR="00C4098D">
        <w:rPr>
          <w:rFonts w:ascii="Montserrat" w:hAnsi="Montserrat"/>
          <w:sz w:val="24"/>
          <w:szCs w:val="24"/>
        </w:rPr>
        <w:t>12</w:t>
      </w:r>
      <w:r w:rsidRPr="002F0881">
        <w:rPr>
          <w:rFonts w:ascii="Montserrat" w:hAnsi="Montserrat"/>
          <w:sz w:val="24"/>
          <w:szCs w:val="24"/>
        </w:rPr>
        <w:t>. 2022, 1</w:t>
      </w:r>
      <w:r w:rsidR="00C4098D">
        <w:rPr>
          <w:rFonts w:ascii="Montserrat" w:hAnsi="Montserrat"/>
          <w:sz w:val="24"/>
          <w:szCs w:val="24"/>
        </w:rPr>
        <w:t>7</w:t>
      </w:r>
      <w:r w:rsidRPr="002F0881">
        <w:rPr>
          <w:rFonts w:ascii="Montserrat" w:hAnsi="Montserrat"/>
          <w:sz w:val="24"/>
          <w:szCs w:val="24"/>
        </w:rPr>
        <w:t>:00</w:t>
      </w:r>
    </w:p>
    <w:p w14:paraId="5F516619" w14:textId="77777777" w:rsidR="00A855A8" w:rsidRDefault="00A855A8" w:rsidP="00C05981">
      <w:pPr>
        <w:widowControl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2802A6B" w14:textId="50C6A738" w:rsidR="00643710" w:rsidRPr="008E2C8D" w:rsidRDefault="00643710" w:rsidP="00C05981">
      <w:pPr>
        <w:widowControl w:val="0"/>
        <w:spacing w:after="0" w:line="240" w:lineRule="auto"/>
        <w:jc w:val="center"/>
        <w:rPr>
          <w:rFonts w:ascii="Montserrat" w:hAnsi="Montserrat"/>
        </w:rPr>
      </w:pPr>
      <w:r w:rsidRPr="008E2C8D">
        <w:rPr>
          <w:rFonts w:ascii="Montserrat" w:hAnsi="Montserrat" w:cstheme="minorHAnsi"/>
          <w:sz w:val="96"/>
          <w:szCs w:val="96"/>
        </w:rPr>
        <w:t>PROGRAM</w:t>
      </w:r>
    </w:p>
    <w:p w14:paraId="4A377FBC" w14:textId="77777777" w:rsidR="00A855A8" w:rsidRDefault="00A855A8" w:rsidP="00570AC0">
      <w:pPr>
        <w:rPr>
          <w:rFonts w:ascii="Montserrat" w:hAnsi="Montserrat"/>
          <w:b/>
          <w:bCs/>
        </w:rPr>
      </w:pPr>
    </w:p>
    <w:p w14:paraId="420F336B" w14:textId="77777777" w:rsidR="000A0BE9" w:rsidRDefault="000A0BE9" w:rsidP="00570AC0">
      <w:pPr>
        <w:rPr>
          <w:rFonts w:ascii="Montserrat" w:hAnsi="Montserrat"/>
          <w:b/>
          <w:bCs/>
        </w:rPr>
      </w:pPr>
    </w:p>
    <w:p w14:paraId="55A5BBD1" w14:textId="77777777" w:rsidR="007C5296" w:rsidRDefault="007C5296" w:rsidP="00570AC0">
      <w:pPr>
        <w:rPr>
          <w:rFonts w:ascii="Montserrat" w:hAnsi="Montserrat" w:cs="Arial"/>
          <w:b/>
          <w:bCs/>
          <w:sz w:val="20"/>
          <w:szCs w:val="20"/>
        </w:rPr>
      </w:pPr>
    </w:p>
    <w:p w14:paraId="4BB05A65" w14:textId="32E350F6" w:rsidR="00570AC0" w:rsidRPr="007C5296" w:rsidRDefault="003F653B" w:rsidP="00570AC0">
      <w:pPr>
        <w:rPr>
          <w:rFonts w:ascii="Montserrat" w:hAnsi="Montserrat"/>
          <w:b/>
          <w:bCs/>
          <w:sz w:val="20"/>
          <w:szCs w:val="20"/>
        </w:rPr>
      </w:pPr>
      <w:r w:rsidRPr="007C5296">
        <w:rPr>
          <w:rFonts w:ascii="Montserrat" w:hAnsi="Montserrat" w:cs="Arial"/>
          <w:b/>
          <w:bCs/>
          <w:sz w:val="20"/>
          <w:szCs w:val="20"/>
        </w:rPr>
        <w:t>ZUŠ Oskara Nedbala Tábor, pobočka Opařany</w:t>
      </w:r>
      <w:r w:rsidR="00570AC0" w:rsidRPr="007C5296">
        <w:rPr>
          <w:rFonts w:ascii="Montserrat" w:hAnsi="Montserrat"/>
          <w:b/>
          <w:bCs/>
          <w:sz w:val="20"/>
          <w:szCs w:val="20"/>
        </w:rPr>
        <w:t>:</w:t>
      </w:r>
    </w:p>
    <w:p w14:paraId="1D90061B" w14:textId="09B0821C" w:rsidR="00570AC0" w:rsidRPr="007C5296" w:rsidRDefault="003F653B" w:rsidP="00570AC0">
      <w:pPr>
        <w:rPr>
          <w:rFonts w:ascii="Montserrat" w:hAnsi="Montserrat"/>
          <w:sz w:val="20"/>
          <w:szCs w:val="20"/>
        </w:rPr>
      </w:pPr>
      <w:r w:rsidRPr="007C5296">
        <w:rPr>
          <w:rFonts w:ascii="Montserrat" w:hAnsi="Montserrat"/>
          <w:sz w:val="20"/>
          <w:szCs w:val="20"/>
        </w:rPr>
        <w:t xml:space="preserve">Kytarový soubor pod vedením Zuzany </w:t>
      </w:r>
      <w:proofErr w:type="spellStart"/>
      <w:r w:rsidRPr="007C5296">
        <w:rPr>
          <w:rFonts w:ascii="Montserrat" w:hAnsi="Montserrat"/>
          <w:sz w:val="20"/>
          <w:szCs w:val="20"/>
        </w:rPr>
        <w:t>Hájíčkové</w:t>
      </w:r>
      <w:proofErr w:type="spellEnd"/>
    </w:p>
    <w:p w14:paraId="5CD6C977" w14:textId="77777777" w:rsidR="003F653B" w:rsidRPr="007C5296" w:rsidRDefault="003F653B" w:rsidP="003F653B">
      <w:pPr>
        <w:pStyle w:val="Odstavecseseznamem"/>
        <w:numPr>
          <w:ilvl w:val="0"/>
          <w:numId w:val="11"/>
        </w:numPr>
        <w:rPr>
          <w:rFonts w:ascii="Montserrat" w:hAnsi="Montserrat" w:cs="Arial"/>
          <w:sz w:val="20"/>
          <w:szCs w:val="20"/>
        </w:rPr>
      </w:pPr>
      <w:proofErr w:type="spellStart"/>
      <w:r w:rsidRPr="007C5296">
        <w:rPr>
          <w:rFonts w:ascii="Montserrat" w:hAnsi="Montserrat" w:cs="Arial"/>
          <w:sz w:val="20"/>
          <w:szCs w:val="20"/>
        </w:rPr>
        <w:t>Georghe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7C5296">
        <w:rPr>
          <w:rFonts w:ascii="Montserrat" w:hAnsi="Montserrat" w:cs="Arial"/>
          <w:sz w:val="20"/>
          <w:szCs w:val="20"/>
        </w:rPr>
        <w:t>Zamfir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– Píseň osamělého pastevce</w:t>
      </w:r>
    </w:p>
    <w:p w14:paraId="354F10E0" w14:textId="386F96D7" w:rsidR="005C148A" w:rsidRPr="005C148A" w:rsidRDefault="005C148A" w:rsidP="005C148A">
      <w:pPr>
        <w:pStyle w:val="Odstavecseseznamem"/>
        <w:numPr>
          <w:ilvl w:val="0"/>
          <w:numId w:val="11"/>
        </w:numPr>
        <w:rPr>
          <w:rFonts w:ascii="Montserrat" w:hAnsi="Montserrat" w:cs="Arial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 xml:space="preserve">T. </w:t>
      </w:r>
      <w:proofErr w:type="spellStart"/>
      <w:r w:rsidRPr="007C5296">
        <w:rPr>
          <w:rFonts w:ascii="Montserrat" w:hAnsi="Montserrat" w:cs="Arial"/>
          <w:sz w:val="20"/>
          <w:szCs w:val="20"/>
        </w:rPr>
        <w:t>Blitzen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– Vánoční</w:t>
      </w:r>
    </w:p>
    <w:p w14:paraId="73AD6BE3" w14:textId="287F438C" w:rsidR="003F653B" w:rsidRPr="007C5296" w:rsidRDefault="003F653B" w:rsidP="003F653B">
      <w:pPr>
        <w:pStyle w:val="Odstavecseseznamem"/>
        <w:numPr>
          <w:ilvl w:val="0"/>
          <w:numId w:val="11"/>
        </w:numPr>
        <w:rPr>
          <w:rFonts w:ascii="Montserrat" w:hAnsi="Montserrat" w:cs="Arial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>Janek Ledecký – Ryba rybě</w:t>
      </w:r>
    </w:p>
    <w:p w14:paraId="537C2651" w14:textId="77777777" w:rsidR="003F653B" w:rsidRPr="007C5296" w:rsidRDefault="003F653B" w:rsidP="00570AC0">
      <w:pPr>
        <w:rPr>
          <w:rFonts w:ascii="Montserrat" w:hAnsi="Montserrat"/>
          <w:sz w:val="20"/>
          <w:szCs w:val="20"/>
        </w:rPr>
      </w:pPr>
    </w:p>
    <w:p w14:paraId="394705A3" w14:textId="4D30A9F5" w:rsidR="00570AC0" w:rsidRPr="007C5296" w:rsidRDefault="003F653B" w:rsidP="00570AC0">
      <w:pPr>
        <w:rPr>
          <w:rFonts w:ascii="Montserrat" w:hAnsi="Montserrat"/>
          <w:b/>
          <w:bCs/>
          <w:sz w:val="20"/>
          <w:szCs w:val="20"/>
        </w:rPr>
      </w:pPr>
      <w:r w:rsidRPr="007C5296">
        <w:rPr>
          <w:rFonts w:ascii="Montserrat" w:hAnsi="Montserrat" w:cs="Arial"/>
          <w:b/>
          <w:bCs/>
          <w:sz w:val="20"/>
          <w:szCs w:val="20"/>
        </w:rPr>
        <w:t>ZUŠ Václava Pichla Bechyně</w:t>
      </w:r>
      <w:r w:rsidR="00570AC0" w:rsidRPr="007C5296">
        <w:rPr>
          <w:rFonts w:ascii="Montserrat" w:hAnsi="Montserrat"/>
          <w:b/>
          <w:bCs/>
          <w:sz w:val="20"/>
          <w:szCs w:val="20"/>
        </w:rPr>
        <w:t>:</w:t>
      </w:r>
    </w:p>
    <w:p w14:paraId="5EF4F996" w14:textId="3D77AF3A" w:rsidR="003F653B" w:rsidRPr="007C5296" w:rsidRDefault="003F653B" w:rsidP="00570AC0">
      <w:pPr>
        <w:rPr>
          <w:rFonts w:ascii="Montserrat" w:hAnsi="Montserrat"/>
          <w:b/>
          <w:bCs/>
          <w:sz w:val="20"/>
          <w:szCs w:val="20"/>
        </w:rPr>
      </w:pPr>
      <w:r w:rsidRPr="007C5296">
        <w:rPr>
          <w:rFonts w:ascii="Montserrat" w:hAnsi="Montserrat"/>
          <w:sz w:val="20"/>
          <w:szCs w:val="20"/>
        </w:rPr>
        <w:t>Na varhany hraje Šárka Šafaříková pod vedením Hany Kodadové</w:t>
      </w:r>
    </w:p>
    <w:p w14:paraId="63EED568" w14:textId="61F568C8" w:rsidR="003F653B" w:rsidRPr="007C5296" w:rsidRDefault="003F653B" w:rsidP="003F653B">
      <w:pPr>
        <w:pStyle w:val="Odstavecseseznamem"/>
        <w:numPr>
          <w:ilvl w:val="0"/>
          <w:numId w:val="12"/>
        </w:numPr>
        <w:rPr>
          <w:rFonts w:ascii="Montserrat" w:hAnsi="Montserrat" w:cs="Arial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>J. S. Bach – Preludium C Dur (Dobře temperovaný klavír)</w:t>
      </w:r>
    </w:p>
    <w:p w14:paraId="5C7DF0EA" w14:textId="77777777" w:rsidR="003F653B" w:rsidRPr="007C5296" w:rsidRDefault="003F653B" w:rsidP="003F653B">
      <w:pPr>
        <w:pStyle w:val="Odstavecseseznamem"/>
        <w:numPr>
          <w:ilvl w:val="0"/>
          <w:numId w:val="12"/>
        </w:numPr>
        <w:rPr>
          <w:rFonts w:ascii="Montserrat" w:hAnsi="Montserrat" w:cs="Arial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 xml:space="preserve">J. S. Bach – </w:t>
      </w:r>
      <w:proofErr w:type="spellStart"/>
      <w:r w:rsidRPr="007C5296">
        <w:rPr>
          <w:rFonts w:ascii="Montserrat" w:hAnsi="Montserrat" w:cs="Arial"/>
          <w:sz w:val="20"/>
          <w:szCs w:val="20"/>
        </w:rPr>
        <w:t>Minuet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G Dur</w:t>
      </w:r>
    </w:p>
    <w:p w14:paraId="30959919" w14:textId="1EC1A463" w:rsidR="00BE1383" w:rsidRPr="007C5296" w:rsidRDefault="003F653B" w:rsidP="003F653B">
      <w:pPr>
        <w:pStyle w:val="Odstavecseseznamem"/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 xml:space="preserve">Marc-Antoine </w:t>
      </w:r>
      <w:proofErr w:type="spellStart"/>
      <w:r w:rsidRPr="007C5296">
        <w:rPr>
          <w:rFonts w:ascii="Montserrat" w:hAnsi="Montserrat" w:cs="Arial"/>
          <w:sz w:val="20"/>
          <w:szCs w:val="20"/>
        </w:rPr>
        <w:t>Charpentier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– Te Deum. 8</w:t>
      </w:r>
    </w:p>
    <w:p w14:paraId="05CC3ABE" w14:textId="77777777" w:rsidR="003F653B" w:rsidRPr="007C5296" w:rsidRDefault="003F653B" w:rsidP="003F653B">
      <w:pPr>
        <w:rPr>
          <w:rFonts w:ascii="Montserrat" w:hAnsi="Montserrat"/>
          <w:sz w:val="20"/>
          <w:szCs w:val="20"/>
        </w:rPr>
      </w:pPr>
    </w:p>
    <w:p w14:paraId="0CAE8485" w14:textId="560C4AF1" w:rsidR="00570AC0" w:rsidRPr="007C5296" w:rsidRDefault="003F653B" w:rsidP="00570AC0">
      <w:pPr>
        <w:rPr>
          <w:rFonts w:ascii="Montserrat" w:hAnsi="Montserrat"/>
          <w:b/>
          <w:bCs/>
          <w:sz w:val="20"/>
          <w:szCs w:val="20"/>
        </w:rPr>
      </w:pPr>
      <w:r w:rsidRPr="007C5296">
        <w:rPr>
          <w:rFonts w:ascii="Montserrat" w:hAnsi="Montserrat" w:cs="Arial"/>
          <w:b/>
          <w:bCs/>
          <w:sz w:val="20"/>
          <w:szCs w:val="20"/>
        </w:rPr>
        <w:t>ZUŠ Vimperk</w:t>
      </w:r>
      <w:r w:rsidR="00570AC0" w:rsidRPr="007C5296">
        <w:rPr>
          <w:rFonts w:ascii="Montserrat" w:hAnsi="Montserrat"/>
          <w:b/>
          <w:bCs/>
          <w:sz w:val="20"/>
          <w:szCs w:val="20"/>
        </w:rPr>
        <w:t>:</w:t>
      </w:r>
    </w:p>
    <w:p w14:paraId="30A3D319" w14:textId="6BFEF783" w:rsidR="003F653B" w:rsidRPr="00AA551E" w:rsidRDefault="003F653B" w:rsidP="00570AC0">
      <w:pPr>
        <w:rPr>
          <w:rFonts w:ascii="Montserrat" w:hAnsi="Montserrat"/>
          <w:sz w:val="20"/>
          <w:szCs w:val="20"/>
        </w:rPr>
      </w:pPr>
      <w:r w:rsidRPr="00AA551E">
        <w:rPr>
          <w:rFonts w:ascii="Montserrat" w:hAnsi="Montserrat"/>
          <w:sz w:val="20"/>
          <w:szCs w:val="20"/>
        </w:rPr>
        <w:t>Žesťový sextet pod vedením Karla Škvrni</w:t>
      </w:r>
    </w:p>
    <w:p w14:paraId="6FADBEC0" w14:textId="77777777" w:rsidR="003F653B" w:rsidRPr="007C5296" w:rsidRDefault="003F653B" w:rsidP="003F653B">
      <w:pPr>
        <w:pStyle w:val="Odstavecseseznamem"/>
        <w:numPr>
          <w:ilvl w:val="0"/>
          <w:numId w:val="13"/>
        </w:numPr>
        <w:rPr>
          <w:rFonts w:ascii="Montserrat" w:eastAsia="Times New Roman" w:hAnsi="Montserrat"/>
          <w:sz w:val="20"/>
          <w:szCs w:val="20"/>
        </w:rPr>
      </w:pPr>
      <w:r w:rsidRPr="007C5296">
        <w:rPr>
          <w:rFonts w:ascii="Montserrat" w:eastAsia="Times New Roman" w:hAnsi="Montserrat"/>
          <w:sz w:val="20"/>
          <w:szCs w:val="20"/>
        </w:rPr>
        <w:t>Georg Friedrich Händel – Bourrée</w:t>
      </w:r>
    </w:p>
    <w:p w14:paraId="777BC7C1" w14:textId="73585CD1" w:rsidR="003F653B" w:rsidRPr="007C5296" w:rsidRDefault="003F653B" w:rsidP="003F653B">
      <w:pPr>
        <w:pStyle w:val="Odstavecseseznamem"/>
        <w:numPr>
          <w:ilvl w:val="0"/>
          <w:numId w:val="13"/>
        </w:numPr>
        <w:rPr>
          <w:rFonts w:ascii="Montserrat" w:eastAsia="Times New Roman" w:hAnsi="Montserrat"/>
          <w:sz w:val="20"/>
          <w:szCs w:val="20"/>
        </w:rPr>
      </w:pPr>
      <w:r w:rsidRPr="007C5296">
        <w:rPr>
          <w:rFonts w:ascii="Montserrat" w:eastAsia="Times New Roman" w:hAnsi="Montserrat"/>
          <w:sz w:val="20"/>
          <w:szCs w:val="20"/>
        </w:rPr>
        <w:t xml:space="preserve">Antonio Vivaldi – Čtvero ročních období – </w:t>
      </w:r>
      <w:proofErr w:type="gramStart"/>
      <w:r w:rsidRPr="007C5296">
        <w:rPr>
          <w:rFonts w:ascii="Montserrat" w:eastAsia="Times New Roman" w:hAnsi="Montserrat"/>
          <w:sz w:val="20"/>
          <w:szCs w:val="20"/>
        </w:rPr>
        <w:t>Zima – 2</w:t>
      </w:r>
      <w:proofErr w:type="gramEnd"/>
      <w:r w:rsidR="00A14708">
        <w:rPr>
          <w:rFonts w:ascii="Montserrat" w:eastAsia="Times New Roman" w:hAnsi="Montserrat"/>
          <w:sz w:val="20"/>
          <w:szCs w:val="20"/>
        </w:rPr>
        <w:t>.</w:t>
      </w:r>
      <w:r w:rsidRPr="007C5296">
        <w:rPr>
          <w:rFonts w:ascii="Montserrat" w:eastAsia="Times New Roman" w:hAnsi="Montserrat"/>
          <w:sz w:val="20"/>
          <w:szCs w:val="20"/>
        </w:rPr>
        <w:t xml:space="preserve"> část</w:t>
      </w:r>
    </w:p>
    <w:p w14:paraId="62AB28A1" w14:textId="77777777" w:rsidR="003F653B" w:rsidRPr="007C5296" w:rsidRDefault="003F653B" w:rsidP="003F653B">
      <w:pPr>
        <w:pStyle w:val="Odstavecseseznamem"/>
        <w:numPr>
          <w:ilvl w:val="0"/>
          <w:numId w:val="13"/>
        </w:numPr>
        <w:rPr>
          <w:rFonts w:ascii="Montserrat" w:eastAsia="Times New Roman" w:hAnsi="Montserrat"/>
          <w:sz w:val="20"/>
          <w:szCs w:val="20"/>
        </w:rPr>
      </w:pPr>
      <w:r w:rsidRPr="007C5296">
        <w:rPr>
          <w:rFonts w:ascii="Montserrat" w:eastAsia="Times New Roman" w:hAnsi="Montserrat"/>
          <w:sz w:val="20"/>
          <w:szCs w:val="20"/>
        </w:rPr>
        <w:t xml:space="preserve">Georg Friedrich Händel – </w:t>
      </w:r>
      <w:proofErr w:type="spellStart"/>
      <w:r w:rsidRPr="007C5296">
        <w:rPr>
          <w:rFonts w:ascii="Montserrat" w:eastAsia="Times New Roman" w:hAnsi="Montserrat"/>
          <w:sz w:val="20"/>
          <w:szCs w:val="20"/>
        </w:rPr>
        <w:t>Minuet</w:t>
      </w:r>
      <w:proofErr w:type="spellEnd"/>
    </w:p>
    <w:p w14:paraId="5B428985" w14:textId="77777777" w:rsidR="003F653B" w:rsidRPr="007C5296" w:rsidRDefault="003F653B" w:rsidP="003F653B">
      <w:pPr>
        <w:pStyle w:val="Odstavecseseznamem"/>
        <w:numPr>
          <w:ilvl w:val="0"/>
          <w:numId w:val="13"/>
        </w:numPr>
        <w:rPr>
          <w:rFonts w:ascii="Montserrat" w:eastAsia="Times New Roman" w:hAnsi="Montserrat"/>
          <w:sz w:val="20"/>
          <w:szCs w:val="20"/>
        </w:rPr>
      </w:pPr>
      <w:r w:rsidRPr="007C5296">
        <w:rPr>
          <w:rFonts w:ascii="Montserrat" w:eastAsia="Times New Roman" w:hAnsi="Montserrat"/>
          <w:sz w:val="20"/>
          <w:szCs w:val="20"/>
        </w:rPr>
        <w:t>Johann Sebastian Bach – Air</w:t>
      </w:r>
    </w:p>
    <w:p w14:paraId="310219CF" w14:textId="77777777" w:rsidR="00570AC0" w:rsidRPr="007C5296" w:rsidRDefault="00570AC0" w:rsidP="00570AC0">
      <w:pPr>
        <w:rPr>
          <w:rFonts w:ascii="Montserrat" w:hAnsi="Montserrat"/>
          <w:sz w:val="20"/>
          <w:szCs w:val="20"/>
        </w:rPr>
      </w:pPr>
    </w:p>
    <w:p w14:paraId="357AD666" w14:textId="77777777" w:rsidR="007C5296" w:rsidRPr="007C5296" w:rsidRDefault="007C5296" w:rsidP="007C5296">
      <w:pPr>
        <w:rPr>
          <w:rFonts w:ascii="Montserrat" w:hAnsi="Montserrat"/>
          <w:b/>
          <w:bCs/>
          <w:sz w:val="20"/>
          <w:szCs w:val="20"/>
        </w:rPr>
      </w:pPr>
      <w:r w:rsidRPr="007C5296">
        <w:rPr>
          <w:rFonts w:ascii="Montserrat" w:hAnsi="Montserrat" w:cs="Arial"/>
          <w:b/>
          <w:bCs/>
          <w:sz w:val="20"/>
          <w:szCs w:val="20"/>
        </w:rPr>
        <w:t>ZUŠ Václava Pichla Bechyně</w:t>
      </w:r>
      <w:r w:rsidRPr="007C5296">
        <w:rPr>
          <w:rFonts w:ascii="Montserrat" w:hAnsi="Montserrat"/>
          <w:b/>
          <w:bCs/>
          <w:sz w:val="20"/>
          <w:szCs w:val="20"/>
        </w:rPr>
        <w:t>:</w:t>
      </w:r>
    </w:p>
    <w:p w14:paraId="447FDC53" w14:textId="16C982B5" w:rsidR="007C5296" w:rsidRPr="007C5296" w:rsidRDefault="007C5296" w:rsidP="007C5296">
      <w:pPr>
        <w:rPr>
          <w:rFonts w:ascii="Montserrat" w:hAnsi="Montserrat"/>
          <w:b/>
          <w:bCs/>
          <w:sz w:val="20"/>
          <w:szCs w:val="20"/>
        </w:rPr>
      </w:pPr>
      <w:r w:rsidRPr="007C5296">
        <w:rPr>
          <w:rFonts w:ascii="Montserrat" w:hAnsi="Montserrat"/>
          <w:sz w:val="20"/>
          <w:szCs w:val="20"/>
        </w:rPr>
        <w:t>Na varhany hraje Roman Kordina pod vedením Hany Kodadové</w:t>
      </w:r>
    </w:p>
    <w:p w14:paraId="0098DFA1" w14:textId="77777777" w:rsidR="007C5296" w:rsidRPr="007C5296" w:rsidRDefault="007C5296" w:rsidP="007C5296">
      <w:pPr>
        <w:pStyle w:val="Odstavecseseznamem"/>
        <w:numPr>
          <w:ilvl w:val="0"/>
          <w:numId w:val="14"/>
        </w:numPr>
        <w:rPr>
          <w:rFonts w:ascii="Montserrat" w:hAnsi="Montserrat" w:cs="Arial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 xml:space="preserve">Wiliam </w:t>
      </w:r>
      <w:proofErr w:type="spellStart"/>
      <w:r w:rsidRPr="007C5296">
        <w:rPr>
          <w:rFonts w:ascii="Montserrat" w:hAnsi="Montserrat" w:cs="Arial"/>
          <w:sz w:val="20"/>
          <w:szCs w:val="20"/>
        </w:rPr>
        <w:t>Byrd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– Pavana</w:t>
      </w:r>
    </w:p>
    <w:p w14:paraId="03C7E548" w14:textId="77777777" w:rsidR="007C5296" w:rsidRPr="007C5296" w:rsidRDefault="007C5296" w:rsidP="007C5296">
      <w:pPr>
        <w:pStyle w:val="Odstavecseseznamem"/>
        <w:numPr>
          <w:ilvl w:val="0"/>
          <w:numId w:val="14"/>
        </w:numPr>
        <w:rPr>
          <w:rFonts w:ascii="Montserrat" w:hAnsi="Montserrat" w:cs="Arial"/>
          <w:sz w:val="20"/>
          <w:szCs w:val="20"/>
        </w:rPr>
      </w:pPr>
      <w:r w:rsidRPr="007C5296">
        <w:rPr>
          <w:rFonts w:ascii="Montserrat" w:hAnsi="Montserrat" w:cs="Arial"/>
          <w:sz w:val="20"/>
          <w:szCs w:val="20"/>
        </w:rPr>
        <w:t xml:space="preserve">Jan Evangelista Kypta – </w:t>
      </w:r>
      <w:proofErr w:type="spellStart"/>
      <w:r w:rsidRPr="007C5296">
        <w:rPr>
          <w:rFonts w:ascii="Montserrat" w:hAnsi="Montserrat" w:cs="Arial"/>
          <w:sz w:val="20"/>
          <w:szCs w:val="20"/>
        </w:rPr>
        <w:t>Praeludium</w:t>
      </w:r>
      <w:proofErr w:type="spellEnd"/>
    </w:p>
    <w:p w14:paraId="26B39AB4" w14:textId="77777777" w:rsidR="007C5296" w:rsidRPr="007C5296" w:rsidRDefault="007C5296" w:rsidP="007C5296">
      <w:pPr>
        <w:pStyle w:val="Odstavecseseznamem"/>
        <w:numPr>
          <w:ilvl w:val="0"/>
          <w:numId w:val="14"/>
        </w:numPr>
        <w:rPr>
          <w:rFonts w:ascii="Montserrat" w:hAnsi="Montserrat" w:cs="Arial"/>
          <w:sz w:val="20"/>
          <w:szCs w:val="20"/>
        </w:rPr>
      </w:pPr>
      <w:proofErr w:type="spellStart"/>
      <w:r w:rsidRPr="007C5296">
        <w:rPr>
          <w:rFonts w:ascii="Montserrat" w:hAnsi="Montserrat" w:cs="Arial"/>
          <w:sz w:val="20"/>
          <w:szCs w:val="20"/>
        </w:rPr>
        <w:t>Chocenský</w:t>
      </w:r>
      <w:proofErr w:type="spellEnd"/>
      <w:r w:rsidRPr="007C5296">
        <w:rPr>
          <w:rFonts w:ascii="Montserrat" w:hAnsi="Montserrat" w:cs="Arial"/>
          <w:sz w:val="20"/>
          <w:szCs w:val="20"/>
        </w:rPr>
        <w:t xml:space="preserve"> manuskript – anonym – Preludium</w:t>
      </w:r>
    </w:p>
    <w:p w14:paraId="06950340" w14:textId="4BA80E94" w:rsidR="00E47336" w:rsidRPr="007C5296" w:rsidRDefault="00E47336" w:rsidP="00AF70C8">
      <w:pPr>
        <w:rPr>
          <w:rFonts w:ascii="Montserrat" w:eastAsia="Times New Roman" w:hAnsi="Montserrat"/>
          <w:b/>
          <w:bCs/>
          <w:sz w:val="20"/>
          <w:szCs w:val="20"/>
        </w:rPr>
      </w:pPr>
    </w:p>
    <w:p w14:paraId="09441FC8" w14:textId="3D6AE8D1" w:rsidR="007C5296" w:rsidRDefault="007C5296" w:rsidP="00AF70C8">
      <w:pPr>
        <w:rPr>
          <w:rFonts w:ascii="Montserrat" w:eastAsia="Times New Roman" w:hAnsi="Montserrat"/>
          <w:sz w:val="20"/>
          <w:szCs w:val="20"/>
        </w:rPr>
      </w:pPr>
      <w:r w:rsidRPr="007C5296">
        <w:rPr>
          <w:rFonts w:ascii="Montserrat" w:eastAsia="Times New Roman" w:hAnsi="Montserrat"/>
          <w:sz w:val="20"/>
          <w:szCs w:val="20"/>
        </w:rPr>
        <w:t>Mezi hudebními vstupy zazní texty dětí přípravného oddělení literárně-dramatického oboru ZUŠ V. Pichla B</w:t>
      </w:r>
      <w:r>
        <w:rPr>
          <w:rFonts w:ascii="Montserrat" w:eastAsia="Times New Roman" w:hAnsi="Montserrat"/>
          <w:sz w:val="20"/>
          <w:szCs w:val="20"/>
        </w:rPr>
        <w:t>e</w:t>
      </w:r>
      <w:r w:rsidRPr="007C5296">
        <w:rPr>
          <w:rFonts w:ascii="Montserrat" w:eastAsia="Times New Roman" w:hAnsi="Montserrat"/>
          <w:sz w:val="20"/>
          <w:szCs w:val="20"/>
        </w:rPr>
        <w:t xml:space="preserve">chyně: </w:t>
      </w:r>
      <w:r w:rsidRPr="007C5296">
        <w:rPr>
          <w:rFonts w:ascii="Montserrat" w:eastAsia="Times New Roman" w:hAnsi="Montserrat"/>
          <w:b/>
          <w:bCs/>
          <w:sz w:val="20"/>
          <w:szCs w:val="20"/>
        </w:rPr>
        <w:t>Dopisy Ježíškovi</w:t>
      </w:r>
      <w:r w:rsidRPr="007C5296">
        <w:rPr>
          <w:rFonts w:ascii="Montserrat" w:eastAsia="Times New Roman" w:hAnsi="Montserrat"/>
          <w:sz w:val="20"/>
          <w:szCs w:val="20"/>
        </w:rPr>
        <w:t>. O tom, že nestačí si jen přát, patří se i poděkovat.</w:t>
      </w:r>
    </w:p>
    <w:p w14:paraId="620AFF9D" w14:textId="77777777" w:rsidR="005C148A" w:rsidRDefault="005C148A" w:rsidP="005C148A">
      <w:pPr>
        <w:rPr>
          <w:rFonts w:ascii="Montserrat" w:eastAsia="Times New Roman" w:hAnsi="Montserrat" w:cstheme="minorHAnsi"/>
          <w:b/>
          <w:bCs/>
          <w:sz w:val="20"/>
          <w:szCs w:val="20"/>
          <w:lang w:eastAsia="cs-CZ"/>
        </w:rPr>
      </w:pPr>
    </w:p>
    <w:p w14:paraId="363D4325" w14:textId="7DA3EA81" w:rsidR="005C148A" w:rsidRPr="005C148A" w:rsidRDefault="00AA551E" w:rsidP="005C148A">
      <w:pPr>
        <w:rPr>
          <w:rFonts w:ascii="Montserrat" w:eastAsia="Times New Roman" w:hAnsi="Montserrat" w:cs="Times New Roman"/>
          <w:sz w:val="20"/>
          <w:szCs w:val="20"/>
          <w:lang w:eastAsia="cs-CZ"/>
        </w:rPr>
      </w:pPr>
      <w:r w:rsidRPr="005C148A">
        <w:rPr>
          <w:rFonts w:ascii="Montserrat" w:eastAsia="Times New Roman" w:hAnsi="Montserrat" w:cstheme="minorHAnsi"/>
          <w:b/>
          <w:bCs/>
          <w:sz w:val="20"/>
          <w:szCs w:val="20"/>
          <w:lang w:eastAsia="cs-CZ"/>
        </w:rPr>
        <w:t xml:space="preserve">Kytarový soubor </w:t>
      </w:r>
      <w:r w:rsidR="007634DE" w:rsidRPr="005C148A">
        <w:rPr>
          <w:rFonts w:ascii="Montserrat" w:eastAsia="Times New Roman" w:hAnsi="Montserrat" w:cstheme="minorHAnsi"/>
          <w:b/>
          <w:bCs/>
          <w:sz w:val="20"/>
          <w:szCs w:val="20"/>
          <w:lang w:eastAsia="cs-CZ"/>
        </w:rPr>
        <w:t>ZUŠ O. Nedbala Tábor</w:t>
      </w:r>
      <w:r w:rsidR="007634DE" w:rsidRPr="005C148A">
        <w:rPr>
          <w:rFonts w:ascii="Montserrat" w:eastAsia="Times New Roman" w:hAnsi="Montserrat" w:cstheme="minorHAnsi"/>
          <w:sz w:val="20"/>
          <w:szCs w:val="20"/>
          <w:lang w:eastAsia="cs-CZ"/>
        </w:rPr>
        <w:t xml:space="preserve"> složený z opařanských </w:t>
      </w:r>
      <w:r w:rsidRPr="005C148A">
        <w:rPr>
          <w:rFonts w:ascii="Montserrat" w:eastAsia="Times New Roman" w:hAnsi="Montserrat" w:cstheme="minorHAnsi"/>
          <w:sz w:val="20"/>
          <w:szCs w:val="20"/>
          <w:lang w:eastAsia="cs-CZ"/>
        </w:rPr>
        <w:t xml:space="preserve">dětí vám </w:t>
      </w:r>
      <w:r w:rsidR="007634DE" w:rsidRPr="005C148A">
        <w:rPr>
          <w:rFonts w:ascii="Montserrat" w:eastAsia="Times New Roman" w:hAnsi="Montserrat" w:cstheme="minorHAnsi"/>
          <w:sz w:val="20"/>
          <w:szCs w:val="20"/>
          <w:lang w:eastAsia="cs-CZ"/>
        </w:rPr>
        <w:t>zahraje ve složení</w:t>
      </w:r>
      <w:r w:rsidRPr="005C148A">
        <w:rPr>
          <w:rFonts w:ascii="Montserrat" w:eastAsia="Times New Roman" w:hAnsi="Montserrat" w:cstheme="minorHAnsi"/>
          <w:sz w:val="20"/>
          <w:szCs w:val="20"/>
          <w:lang w:eastAsia="cs-CZ"/>
        </w:rPr>
        <w:t xml:space="preserve">: </w:t>
      </w:r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 xml:space="preserve">Leona Bednářová, Anna Marie Kodadová, Tereza </w:t>
      </w:r>
      <w:proofErr w:type="spellStart"/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>Buchcarová</w:t>
      </w:r>
      <w:proofErr w:type="spellEnd"/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 xml:space="preserve">, Klára Viktorová, Adéla </w:t>
      </w:r>
      <w:proofErr w:type="spellStart"/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>Hájíčková</w:t>
      </w:r>
      <w:proofErr w:type="spellEnd"/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 xml:space="preserve">, Sára Tóthová, Jonáš </w:t>
      </w:r>
      <w:proofErr w:type="spellStart"/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>Diart</w:t>
      </w:r>
      <w:proofErr w:type="spellEnd"/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>, Tom</w:t>
      </w:r>
      <w:r w:rsidR="005C148A">
        <w:rPr>
          <w:rFonts w:ascii="Montserrat" w:eastAsia="Times New Roman" w:hAnsi="Montserrat" w:cs="Times New Roman"/>
          <w:sz w:val="20"/>
          <w:szCs w:val="20"/>
          <w:lang w:eastAsia="cs-CZ"/>
        </w:rPr>
        <w:t>á</w:t>
      </w:r>
      <w:r w:rsidR="005C148A"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>š Stejskal.</w:t>
      </w:r>
    </w:p>
    <w:p w14:paraId="6745B755" w14:textId="77777777" w:rsidR="005C148A" w:rsidRPr="005C148A" w:rsidRDefault="005C148A" w:rsidP="005C148A">
      <w:pPr>
        <w:spacing w:after="0" w:line="240" w:lineRule="auto"/>
        <w:rPr>
          <w:rFonts w:ascii="Montserrat" w:eastAsia="Times New Roman" w:hAnsi="Montserrat" w:cs="Times New Roman"/>
          <w:sz w:val="20"/>
          <w:szCs w:val="20"/>
          <w:lang w:eastAsia="cs-CZ"/>
        </w:rPr>
      </w:pPr>
      <w:r w:rsidRPr="005C148A">
        <w:rPr>
          <w:rFonts w:ascii="Montserrat" w:eastAsia="Times New Roman" w:hAnsi="Montserrat" w:cs="Times New Roman"/>
          <w:sz w:val="20"/>
          <w:szCs w:val="20"/>
          <w:lang w:eastAsia="cs-CZ"/>
        </w:rPr>
        <w:t>Vánoční písně doprovodí na housle Hana Sedláčková se svými žáky.</w:t>
      </w:r>
    </w:p>
    <w:p w14:paraId="28CC371C" w14:textId="7897305C" w:rsidR="007C5296" w:rsidRPr="007634DE" w:rsidRDefault="007C5296" w:rsidP="00AF70C8">
      <w:pPr>
        <w:rPr>
          <w:rFonts w:ascii="Montserrat" w:eastAsia="Times New Roman" w:hAnsi="Montserrat" w:cstheme="minorHAnsi"/>
          <w:sz w:val="20"/>
          <w:szCs w:val="20"/>
          <w:lang w:eastAsia="cs-CZ"/>
        </w:rPr>
      </w:pPr>
    </w:p>
    <w:p w14:paraId="74236D4B" w14:textId="6F15057A" w:rsidR="00AA551E" w:rsidRDefault="003A0FD2" w:rsidP="00AF70C8">
      <w:pPr>
        <w:rPr>
          <w:rFonts w:ascii="Montserrat" w:eastAsia="Times New Roman" w:hAnsi="Montserrat" w:cstheme="minorHAnsi"/>
          <w:sz w:val="20"/>
          <w:szCs w:val="20"/>
          <w:lang w:eastAsia="cs-CZ"/>
        </w:rPr>
      </w:pPr>
      <w:r w:rsidRPr="003A0FD2">
        <w:rPr>
          <w:rFonts w:ascii="Montserrat" w:eastAsia="Times New Roman" w:hAnsi="Montserrat" w:cstheme="minorHAnsi"/>
          <w:b/>
          <w:bCs/>
          <w:sz w:val="20"/>
          <w:szCs w:val="20"/>
          <w:lang w:eastAsia="cs-CZ"/>
        </w:rPr>
        <w:t>ZUŠ Václava Pichla v Bechyni</w:t>
      </w:r>
      <w:r>
        <w:rPr>
          <w:rFonts w:ascii="Montserrat" w:eastAsia="Times New Roman" w:hAnsi="Montserrat" w:cstheme="minorHAnsi"/>
          <w:sz w:val="20"/>
          <w:szCs w:val="20"/>
          <w:lang w:eastAsia="cs-CZ"/>
        </w:rPr>
        <w:t xml:space="preserve"> sídlí v prostorách gotického kláštera, který patří řádu františkánů. Díky velmi dobré spolupráci s farností tak mají možnost vyučovat i hře na varhany. Využívají k tomu nástroj v přilehlém kostele Nanebevzetí Panny Marie</w:t>
      </w:r>
      <w:r w:rsidR="00561796">
        <w:rPr>
          <w:rFonts w:ascii="Montserrat" w:eastAsia="Times New Roman" w:hAnsi="Montserrat" w:cstheme="minorHAnsi"/>
          <w:sz w:val="20"/>
          <w:szCs w:val="20"/>
          <w:lang w:eastAsia="cs-CZ"/>
        </w:rPr>
        <w:t>.</w:t>
      </w:r>
    </w:p>
    <w:p w14:paraId="5548D5CA" w14:textId="2CBF3322" w:rsidR="003A0FD2" w:rsidRPr="007634DE" w:rsidRDefault="003A0FD2" w:rsidP="00AF70C8">
      <w:pPr>
        <w:rPr>
          <w:rFonts w:ascii="Montserrat" w:eastAsia="Times New Roman" w:hAnsi="Montserrat" w:cstheme="minorHAnsi"/>
          <w:sz w:val="20"/>
          <w:szCs w:val="20"/>
          <w:lang w:eastAsia="cs-CZ"/>
        </w:rPr>
      </w:pPr>
      <w:r>
        <w:rPr>
          <w:rFonts w:ascii="Montserrat" w:eastAsia="Times New Roman" w:hAnsi="Montserrat" w:cstheme="minorHAnsi"/>
          <w:sz w:val="20"/>
          <w:szCs w:val="20"/>
          <w:lang w:eastAsia="cs-CZ"/>
        </w:rPr>
        <w:t xml:space="preserve">Z této školy se vám svými myšlenkami představí i nejmladší žáčci literárně-dramatického oboru. </w:t>
      </w:r>
    </w:p>
    <w:p w14:paraId="510550BE" w14:textId="4FDF729C" w:rsidR="007634DE" w:rsidRPr="007634DE" w:rsidRDefault="007634DE" w:rsidP="007634DE">
      <w:pPr>
        <w:spacing w:before="100" w:beforeAutospacing="1" w:after="100" w:afterAutospacing="1"/>
        <w:rPr>
          <w:rFonts w:ascii="Montserrat" w:hAnsi="Montserrat" w:cstheme="majorHAnsi"/>
          <w:sz w:val="20"/>
          <w:szCs w:val="20"/>
        </w:rPr>
      </w:pPr>
      <w:r w:rsidRPr="007634DE">
        <w:rPr>
          <w:rFonts w:ascii="Montserrat" w:hAnsi="Montserrat" w:cstheme="majorHAnsi"/>
          <w:b/>
          <w:bCs/>
          <w:sz w:val="20"/>
          <w:szCs w:val="20"/>
        </w:rPr>
        <w:t>Žesťový soubor ZUŠ Vimperk</w:t>
      </w:r>
      <w:r w:rsidRPr="007634DE">
        <w:rPr>
          <w:rFonts w:ascii="Montserrat" w:hAnsi="Montserrat" w:cstheme="majorHAnsi"/>
          <w:sz w:val="20"/>
          <w:szCs w:val="20"/>
        </w:rPr>
        <w:t xml:space="preserve"> vznikl v roce 2020. Představí se vám v něm </w:t>
      </w:r>
      <w:r w:rsidRPr="007634DE">
        <w:rPr>
          <w:rFonts w:ascii="Montserrat" w:eastAsia="Times New Roman" w:hAnsi="Montserrat" w:cs="Times New Roman"/>
          <w:sz w:val="20"/>
          <w:szCs w:val="20"/>
          <w:lang w:eastAsia="cs-CZ"/>
        </w:rPr>
        <w:t xml:space="preserve">Lucie Vališová, Denisa </w:t>
      </w:r>
      <w:proofErr w:type="spellStart"/>
      <w:r w:rsidRPr="007634DE">
        <w:rPr>
          <w:rFonts w:ascii="Montserrat" w:eastAsia="Times New Roman" w:hAnsi="Montserrat" w:cs="Times New Roman"/>
          <w:sz w:val="20"/>
          <w:szCs w:val="20"/>
          <w:lang w:eastAsia="cs-CZ"/>
        </w:rPr>
        <w:t>Holínová</w:t>
      </w:r>
      <w:proofErr w:type="spellEnd"/>
      <w:r w:rsidRPr="007634DE">
        <w:rPr>
          <w:rFonts w:ascii="Montserrat" w:eastAsia="Times New Roman" w:hAnsi="Montserrat" w:cs="Times New Roman"/>
          <w:sz w:val="20"/>
          <w:szCs w:val="20"/>
          <w:lang w:eastAsia="cs-CZ"/>
        </w:rPr>
        <w:t xml:space="preserve">, Julie Vališová, Veronika </w:t>
      </w:r>
      <w:proofErr w:type="spellStart"/>
      <w:r w:rsidRPr="007634DE">
        <w:rPr>
          <w:rFonts w:ascii="Montserrat" w:eastAsia="Times New Roman" w:hAnsi="Montserrat" w:cs="Times New Roman"/>
          <w:sz w:val="20"/>
          <w:szCs w:val="20"/>
          <w:lang w:eastAsia="cs-CZ"/>
        </w:rPr>
        <w:t>Holínová</w:t>
      </w:r>
      <w:proofErr w:type="spellEnd"/>
      <w:r w:rsidRPr="007634DE">
        <w:rPr>
          <w:rFonts w:ascii="Montserrat" w:eastAsia="Times New Roman" w:hAnsi="Montserrat" w:cs="Times New Roman"/>
          <w:sz w:val="20"/>
          <w:szCs w:val="20"/>
          <w:lang w:eastAsia="cs-CZ"/>
        </w:rPr>
        <w:t xml:space="preserve"> (lesní rohy) a Cyril Fürst, Rozálie Fürstová (tuby). </w:t>
      </w:r>
      <w:r w:rsidRPr="007634DE">
        <w:rPr>
          <w:rFonts w:ascii="Montserrat" w:hAnsi="Montserrat" w:cstheme="majorHAnsi"/>
          <w:sz w:val="20"/>
          <w:szCs w:val="20"/>
        </w:rPr>
        <w:t xml:space="preserve">Z důvodu neobvyklého nástrojového složení pro soubor všechny skladby aranžuje učitelka Petra Vališová. Zajímavostí je, že soubor tvoří 3 sourozenecké dvojice. Na tomto koncertu vám zahrají skladby, které před týdnem hráli i na slavnostním koncertu základních uměleckých škol v Bruselu, kde reprezentovali nejen Jihočeský kraj, ale i náš </w:t>
      </w:r>
      <w:r w:rsidR="00561796">
        <w:rPr>
          <w:rFonts w:ascii="Montserrat" w:hAnsi="Montserrat" w:cstheme="majorHAnsi"/>
          <w:sz w:val="20"/>
          <w:szCs w:val="20"/>
        </w:rPr>
        <w:t>světově unikátní</w:t>
      </w:r>
      <w:r w:rsidRPr="007634DE">
        <w:rPr>
          <w:rFonts w:ascii="Montserrat" w:hAnsi="Montserrat" w:cstheme="majorHAnsi"/>
          <w:sz w:val="20"/>
          <w:szCs w:val="20"/>
        </w:rPr>
        <w:t xml:space="preserve"> systém </w:t>
      </w:r>
      <w:r w:rsidR="003A0FD2">
        <w:rPr>
          <w:rFonts w:ascii="Montserrat" w:hAnsi="Montserrat" w:cstheme="majorHAnsi"/>
          <w:sz w:val="20"/>
          <w:szCs w:val="20"/>
        </w:rPr>
        <w:t>„</w:t>
      </w:r>
      <w:proofErr w:type="spellStart"/>
      <w:r w:rsidR="003A0FD2">
        <w:rPr>
          <w:rFonts w:ascii="Montserrat" w:hAnsi="Montserrat" w:cstheme="majorHAnsi"/>
          <w:sz w:val="20"/>
          <w:szCs w:val="20"/>
        </w:rPr>
        <w:t>zušek</w:t>
      </w:r>
      <w:proofErr w:type="spellEnd"/>
      <w:r w:rsidR="003A0FD2">
        <w:rPr>
          <w:rFonts w:ascii="Montserrat" w:hAnsi="Montserrat" w:cstheme="majorHAnsi"/>
          <w:sz w:val="20"/>
          <w:szCs w:val="20"/>
        </w:rPr>
        <w:t>“</w:t>
      </w:r>
      <w:r w:rsidRPr="007634DE">
        <w:rPr>
          <w:rFonts w:ascii="Montserrat" w:hAnsi="Montserrat" w:cstheme="majorHAnsi"/>
          <w:sz w:val="20"/>
          <w:szCs w:val="20"/>
        </w:rPr>
        <w:t>.</w:t>
      </w:r>
    </w:p>
    <w:p w14:paraId="4F1418B9" w14:textId="77777777" w:rsidR="007634DE" w:rsidRPr="007634DE" w:rsidRDefault="007634DE" w:rsidP="00AF70C8">
      <w:pPr>
        <w:rPr>
          <w:rFonts w:ascii="Montserrat" w:eastAsia="Times New Roman" w:hAnsi="Montserrat" w:cstheme="minorHAnsi"/>
          <w:sz w:val="20"/>
          <w:szCs w:val="20"/>
          <w:lang w:eastAsia="cs-CZ"/>
        </w:rPr>
      </w:pPr>
    </w:p>
    <w:p w14:paraId="352178A9" w14:textId="77777777" w:rsidR="00AA551E" w:rsidRPr="007C5296" w:rsidRDefault="00AA551E" w:rsidP="00AF70C8">
      <w:pPr>
        <w:rPr>
          <w:rFonts w:ascii="Montserrat" w:eastAsia="Times New Roman" w:hAnsi="Montserrat"/>
          <w:sz w:val="20"/>
          <w:szCs w:val="20"/>
        </w:rPr>
      </w:pPr>
    </w:p>
    <w:p w14:paraId="75848CE0" w14:textId="77777777" w:rsidR="007C5296" w:rsidRDefault="007C5296" w:rsidP="00AF70C8">
      <w:pPr>
        <w:rPr>
          <w:rFonts w:ascii="Montserrat" w:eastAsia="Times New Roman" w:hAnsi="Montserrat"/>
          <w:b/>
          <w:bCs/>
          <w:sz w:val="20"/>
          <w:szCs w:val="20"/>
        </w:rPr>
      </w:pPr>
    </w:p>
    <w:sectPr w:rsidR="007C5296" w:rsidSect="00AF70C8">
      <w:pgSz w:w="16838" w:h="11906" w:orient="landscape"/>
      <w:pgMar w:top="851" w:right="851" w:bottom="709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">
    <w:panose1 w:val="020B0403030403020204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286"/>
    <w:multiLevelType w:val="hybridMultilevel"/>
    <w:tmpl w:val="53428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6925"/>
    <w:multiLevelType w:val="hybridMultilevel"/>
    <w:tmpl w:val="E2209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E70CE"/>
    <w:multiLevelType w:val="hybridMultilevel"/>
    <w:tmpl w:val="7E32C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62C4F"/>
    <w:multiLevelType w:val="hybridMultilevel"/>
    <w:tmpl w:val="05EC79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86184"/>
    <w:multiLevelType w:val="hybridMultilevel"/>
    <w:tmpl w:val="03088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67915"/>
    <w:multiLevelType w:val="hybridMultilevel"/>
    <w:tmpl w:val="F9C0E4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7C061C"/>
    <w:multiLevelType w:val="hybridMultilevel"/>
    <w:tmpl w:val="187E0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0AD3"/>
    <w:multiLevelType w:val="hybridMultilevel"/>
    <w:tmpl w:val="5652192C"/>
    <w:lvl w:ilvl="0" w:tplc="0F545992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F1A1AD4"/>
    <w:multiLevelType w:val="hybridMultilevel"/>
    <w:tmpl w:val="00169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E6C26"/>
    <w:multiLevelType w:val="hybridMultilevel"/>
    <w:tmpl w:val="4A3C4A26"/>
    <w:lvl w:ilvl="0" w:tplc="12DAAF96">
      <w:start w:val="1"/>
      <w:numFmt w:val="decimal"/>
      <w:lvlText w:val="%1."/>
      <w:lvlJc w:val="left"/>
      <w:pPr>
        <w:ind w:left="786" w:hanging="360"/>
      </w:pPr>
      <w:rPr>
        <w:rFonts w:ascii="Montserrat" w:eastAsiaTheme="minorHAnsi" w:hAnsi="Montserrat" w:cstheme="minorBidi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7EB6"/>
    <w:multiLevelType w:val="hybridMultilevel"/>
    <w:tmpl w:val="CC60F4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385B61"/>
    <w:multiLevelType w:val="hybridMultilevel"/>
    <w:tmpl w:val="4B821872"/>
    <w:lvl w:ilvl="0" w:tplc="4AFE3EE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0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315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939765">
    <w:abstractNumId w:val="9"/>
  </w:num>
  <w:num w:numId="4" w16cid:durableId="1333025573">
    <w:abstractNumId w:val="7"/>
  </w:num>
  <w:num w:numId="5" w16cid:durableId="596641782">
    <w:abstractNumId w:val="11"/>
  </w:num>
  <w:num w:numId="6" w16cid:durableId="1953782671">
    <w:abstractNumId w:val="6"/>
  </w:num>
  <w:num w:numId="7" w16cid:durableId="1184439006">
    <w:abstractNumId w:val="2"/>
  </w:num>
  <w:num w:numId="8" w16cid:durableId="1585915250">
    <w:abstractNumId w:val="4"/>
  </w:num>
  <w:num w:numId="9" w16cid:durableId="1258833350">
    <w:abstractNumId w:val="0"/>
  </w:num>
  <w:num w:numId="10" w16cid:durableId="2113428296">
    <w:abstractNumId w:val="8"/>
  </w:num>
  <w:num w:numId="11" w16cid:durableId="243422638">
    <w:abstractNumId w:val="5"/>
  </w:num>
  <w:num w:numId="12" w16cid:durableId="136455557">
    <w:abstractNumId w:val="1"/>
  </w:num>
  <w:num w:numId="13" w16cid:durableId="1066105243">
    <w:abstractNumId w:val="10"/>
  </w:num>
  <w:num w:numId="14" w16cid:durableId="65426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10"/>
    <w:rsid w:val="00000F36"/>
    <w:rsid w:val="00005B9F"/>
    <w:rsid w:val="00026068"/>
    <w:rsid w:val="000424BF"/>
    <w:rsid w:val="00064710"/>
    <w:rsid w:val="0009556E"/>
    <w:rsid w:val="000A0BE9"/>
    <w:rsid w:val="000A5D74"/>
    <w:rsid w:val="000C43C6"/>
    <w:rsid w:val="000E4BA6"/>
    <w:rsid w:val="0011041B"/>
    <w:rsid w:val="0012543A"/>
    <w:rsid w:val="001375AE"/>
    <w:rsid w:val="00153896"/>
    <w:rsid w:val="0017746A"/>
    <w:rsid w:val="00193288"/>
    <w:rsid w:val="001E4C5F"/>
    <w:rsid w:val="00200568"/>
    <w:rsid w:val="00221B33"/>
    <w:rsid w:val="00263A8F"/>
    <w:rsid w:val="00296A1B"/>
    <w:rsid w:val="002A5370"/>
    <w:rsid w:val="002A6C59"/>
    <w:rsid w:val="002C402E"/>
    <w:rsid w:val="002D3BB6"/>
    <w:rsid w:val="002F0881"/>
    <w:rsid w:val="00312216"/>
    <w:rsid w:val="00327A80"/>
    <w:rsid w:val="003805EA"/>
    <w:rsid w:val="003A0FD2"/>
    <w:rsid w:val="003C59A0"/>
    <w:rsid w:val="003F653B"/>
    <w:rsid w:val="0040181B"/>
    <w:rsid w:val="00405781"/>
    <w:rsid w:val="004318DB"/>
    <w:rsid w:val="004320B3"/>
    <w:rsid w:val="00447983"/>
    <w:rsid w:val="00450877"/>
    <w:rsid w:val="00561796"/>
    <w:rsid w:val="00570AC0"/>
    <w:rsid w:val="00572D4D"/>
    <w:rsid w:val="00583E78"/>
    <w:rsid w:val="005A0DB1"/>
    <w:rsid w:val="005C148A"/>
    <w:rsid w:val="005D36C3"/>
    <w:rsid w:val="005F421E"/>
    <w:rsid w:val="005F64D7"/>
    <w:rsid w:val="006072F4"/>
    <w:rsid w:val="00612120"/>
    <w:rsid w:val="00643710"/>
    <w:rsid w:val="00691AA3"/>
    <w:rsid w:val="00696A76"/>
    <w:rsid w:val="006D2299"/>
    <w:rsid w:val="00704668"/>
    <w:rsid w:val="00725CF5"/>
    <w:rsid w:val="007613F0"/>
    <w:rsid w:val="007634DE"/>
    <w:rsid w:val="00782A41"/>
    <w:rsid w:val="0078485A"/>
    <w:rsid w:val="007B3944"/>
    <w:rsid w:val="007C5296"/>
    <w:rsid w:val="00813972"/>
    <w:rsid w:val="008E2C8D"/>
    <w:rsid w:val="008E679C"/>
    <w:rsid w:val="00935FDC"/>
    <w:rsid w:val="00984D50"/>
    <w:rsid w:val="0098660D"/>
    <w:rsid w:val="009D6FDB"/>
    <w:rsid w:val="00A142C0"/>
    <w:rsid w:val="00A14708"/>
    <w:rsid w:val="00A403B2"/>
    <w:rsid w:val="00A516B5"/>
    <w:rsid w:val="00A522B3"/>
    <w:rsid w:val="00A854A8"/>
    <w:rsid w:val="00A855A8"/>
    <w:rsid w:val="00AA551E"/>
    <w:rsid w:val="00AF70C8"/>
    <w:rsid w:val="00B02780"/>
    <w:rsid w:val="00B32612"/>
    <w:rsid w:val="00B37436"/>
    <w:rsid w:val="00BB4B23"/>
    <w:rsid w:val="00BD6841"/>
    <w:rsid w:val="00BE1383"/>
    <w:rsid w:val="00BE38B9"/>
    <w:rsid w:val="00C05981"/>
    <w:rsid w:val="00C100CE"/>
    <w:rsid w:val="00C16C76"/>
    <w:rsid w:val="00C30623"/>
    <w:rsid w:val="00C40204"/>
    <w:rsid w:val="00C4098D"/>
    <w:rsid w:val="00CF6FAD"/>
    <w:rsid w:val="00D258F4"/>
    <w:rsid w:val="00DA3868"/>
    <w:rsid w:val="00DB3932"/>
    <w:rsid w:val="00DC5577"/>
    <w:rsid w:val="00E47336"/>
    <w:rsid w:val="00E5736C"/>
    <w:rsid w:val="00EE2647"/>
    <w:rsid w:val="00F14C39"/>
    <w:rsid w:val="00F43873"/>
    <w:rsid w:val="00F465F7"/>
    <w:rsid w:val="00F62281"/>
    <w:rsid w:val="00F7581C"/>
    <w:rsid w:val="00F80DCB"/>
    <w:rsid w:val="00F92272"/>
    <w:rsid w:val="00FE6BC2"/>
    <w:rsid w:val="00FF2A31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8744"/>
  <w15:chartTrackingRefBased/>
  <w15:docId w15:val="{E890CE7C-1B53-4134-9480-F7E6AB5F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36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A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A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A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A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AA3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570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AC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FE93-5438-4D65-AFFA-5CB6D00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Marková</dc:creator>
  <cp:keywords/>
  <dc:description/>
  <cp:lastModifiedBy>Martina Svobodová</cp:lastModifiedBy>
  <cp:revision>4</cp:revision>
  <cp:lastPrinted>2022-05-19T20:15:00Z</cp:lastPrinted>
  <dcterms:created xsi:type="dcterms:W3CDTF">2022-11-28T17:26:00Z</dcterms:created>
  <dcterms:modified xsi:type="dcterms:W3CDTF">2022-11-29T09:26:00Z</dcterms:modified>
</cp:coreProperties>
</file>