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sz w:val="48"/>
        </w:rPr>
      </w:pPr>
      <w:bookmarkStart w:id="0" w:name="page1"/>
      <w:bookmarkEnd w:id="0"/>
      <w:r>
        <w:rPr>
          <w:sz w:val="48"/>
        </w:rPr>
        <w:t xml:space="preserve">ZUŠ Dobruška </w:t>
      </w:r>
    </w:p>
    <w:p>
      <w:pPr>
        <w:pStyle w:val="Normal"/>
        <w:spacing w:lineRule="atLeast" w:line="0"/>
        <w:jc w:val="center"/>
        <w:rPr/>
      </w:pPr>
      <w:r>
        <w:rPr>
          <w:sz w:val="48"/>
        </w:rPr>
        <w:t xml:space="preserve">uvádí představení  žáků LDO </w:t>
      </w:r>
    </w:p>
    <w:p>
      <w:pPr>
        <w:pStyle w:val="Normal"/>
        <w:spacing w:lineRule="atLeast" w:line="0"/>
        <w:jc w:val="center"/>
        <w:rPr>
          <w:b/>
          <w:color w:val="FF0000"/>
          <w:sz w:val="48"/>
        </w:rPr>
      </w:pPr>
      <w:r>
        <w:rPr/>
      </w:r>
    </w:p>
    <w:p>
      <w:pPr>
        <w:pStyle w:val="Normal"/>
        <w:spacing w:lineRule="atLeast" w:line="0"/>
        <w:jc w:val="center"/>
        <w:rPr>
          <w:sz w:val="48"/>
        </w:rPr>
      </w:pPr>
      <w:r>
        <w:rPr>
          <w:sz w:val="48"/>
        </w:rPr>
      </w:r>
    </w:p>
    <w:p>
      <w:pPr>
        <w:pStyle w:val="Normal"/>
        <w:spacing w:lineRule="exact" w:line="185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start="520" w:end="0"/>
        <w:rPr>
          <w:rFonts w:ascii="Comic Sans MS" w:hAnsi="Comic Sans MS" w:eastAsia="Comic Sans MS" w:cs="Comic Sans MS"/>
          <w:b/>
          <w:color w:val="FF0000"/>
          <w:sz w:val="144"/>
        </w:rPr>
      </w:pPr>
      <w:r>
        <w:rPr>
          <w:rFonts w:eastAsia="Comic Sans MS" w:cs="Comic Sans MS" w:ascii="Comic Sans MS" w:hAnsi="Comic Sans MS"/>
          <w:b/>
          <w:color w:val="FF0000"/>
          <w:sz w:val="144"/>
        </w:rPr>
        <w:t>RYCHLÉ ŠÍPY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b/>
          <w:color w:val="FF0000"/>
          <w:sz w:val="24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1127125</wp:posOffset>
            </wp:positionH>
            <wp:positionV relativeFrom="paragraph">
              <wp:posOffset>-90170</wp:posOffset>
            </wp:positionV>
            <wp:extent cx="5857875" cy="4884420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9" r="-8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88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8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7720" w:leader="none"/>
        </w:tabs>
        <w:spacing w:lineRule="atLeast" w:line="0"/>
        <w:ind w:start="3940" w:end="0"/>
        <w:rPr/>
      </w:pPr>
      <w:r>
        <w:rPr>
          <w:sz w:val="48"/>
        </w:rPr>
        <w:t>Jaroslav Foglar</w:t>
      </w:r>
      <w:r>
        <w:rPr>
          <w:rFonts w:eastAsia="Times New Roman" w:cs="Times New Roman" w:ascii="Times New Roman" w:hAnsi="Times New Roman"/>
        </w:rPr>
        <w:tab/>
      </w:r>
      <w:r>
        <w:rPr>
          <w:rFonts w:eastAsia="Monotype Corsiva" w:cs="Monotype Corsiva" w:ascii="Monotype Corsiva" w:hAnsi="Monotype Corsiva"/>
          <w:sz w:val="52"/>
        </w:rPr>
        <w:t>PREMIÉRA</w:t>
      </w:r>
    </w:p>
    <w:p>
      <w:pPr>
        <w:sectPr>
          <w:type w:val="nextPage"/>
          <w:pgSz w:w="11906" w:h="16838"/>
          <w:pgMar w:left="580" w:right="586" w:gutter="0" w:header="0" w:top="567" w:footer="0" w:bottom="14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73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start="580" w:end="0"/>
        <w:rPr/>
      </w:pPr>
      <w:r>
        <w:rPr>
          <w:b/>
          <w:sz w:val="51"/>
        </w:rPr>
        <w:t>Pondělí 2</w:t>
      </w:r>
      <w:r>
        <w:rPr>
          <w:b/>
          <w:sz w:val="51"/>
        </w:rPr>
        <w:t>5. 5. 2026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br w:type="column"/>
      </w: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73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b/>
          <w:sz w:val="51"/>
        </w:rPr>
      </w:pPr>
      <w:r>
        <w:rPr>
          <w:b/>
          <w:sz w:val="51"/>
        </w:rPr>
        <w:t>od 1</w:t>
      </w:r>
      <w:r>
        <w:rPr>
          <w:b/>
          <w:sz w:val="51"/>
        </w:rPr>
        <w:t>9</w:t>
      </w:r>
      <w:r>
        <w:rPr>
          <w:b/>
          <w:sz w:val="51"/>
        </w:rPr>
        <w:t xml:space="preserve"> hodin</w:t>
      </w:r>
    </w:p>
    <w:p>
      <w:pPr>
        <w:sectPr>
          <w:type w:val="continuous"/>
          <w:pgSz w:w="11906" w:h="16838"/>
          <w:pgMar w:left="580" w:right="586" w:gutter="0" w:header="0" w:top="567" w:footer="0" w:bottom="145"/>
          <w:cols w:num="2" w:equalWidth="false" w:sep="false">
            <w:col w:w="5620" w:space="720"/>
            <w:col w:w="440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2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ind w:start="520" w:end="0"/>
        <w:rPr>
          <w:b/>
          <w:sz w:val="48"/>
        </w:rPr>
      </w:pPr>
      <w:r>
        <w:rPr>
          <w:b/>
          <w:sz w:val="48"/>
        </w:rPr>
        <w:t>Společenské centrum</w:t>
      </w:r>
    </w:p>
    <w:p>
      <w:pPr>
        <w:pStyle w:val="Normal"/>
        <w:spacing w:lineRule="exact" w:line="14"/>
        <w:rPr>
          <w:rFonts w:ascii="Times New Roman" w:hAnsi="Times New Roman" w:eastAsia="Times New Roman" w:cs="Times New Roman"/>
          <w:b/>
          <w:sz w:val="24"/>
        </w:rPr>
      </w:pPr>
      <w:r>
        <w:br w:type="column"/>
      </w: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tLeast" w:line="0"/>
        <w:rPr>
          <w:b/>
          <w:sz w:val="47"/>
        </w:rPr>
      </w:pPr>
      <w:r>
        <w:rPr>
          <w:b/>
          <w:sz w:val="47"/>
        </w:rPr>
        <w:t>KINO 70 Dobruška</w:t>
      </w:r>
    </w:p>
    <w:p>
      <w:pPr>
        <w:sectPr>
          <w:type w:val="continuous"/>
          <w:pgSz w:w="11906" w:h="16838"/>
          <w:pgMar w:left="580" w:right="586" w:gutter="0" w:header="0" w:top="567" w:footer="0" w:bottom="145"/>
          <w:cols w:num="2" w:equalWidth="false" w:sep="false">
            <w:col w:w="5380" w:space="720"/>
            <w:col w:w="464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352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23"/>
        <w:jc w:val="center"/>
        <w:rPr>
          <w:sz w:val="36"/>
        </w:rPr>
      </w:pPr>
      <w:r>
        <w:rPr>
          <w:sz w:val="36"/>
        </w:rPr>
        <w:t>Rychlé šípy opět ožívají na divadelních prknech. Přijďte s nimi prožít jejich uvěřitelná i neuvěřitelná dobrodružství ať jste děcko, dospělák, či kmet. Tato parta zajisté pobaví každého z vás bez rozdílu věku.</w:t>
      </w:r>
    </w:p>
    <w:p>
      <w:pPr>
        <w:pStyle w:val="Normal"/>
        <w:spacing w:lineRule="exact" w:line="34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firstLine="720" w:start="1440" w:end="0"/>
        <w:jc w:val="center"/>
        <w:rPr>
          <w:b/>
          <w:sz w:val="36"/>
        </w:rPr>
      </w:pPr>
      <w:r>
        <w:rPr>
          <w:sz w:val="36"/>
        </w:rPr>
        <w:t>Režie – Jan Holek</w:t>
        <w:tab/>
        <w:tab/>
      </w:r>
      <w:r>
        <w:rPr>
          <w:b/>
          <w:sz w:val="36"/>
        </w:rPr>
        <w:t>Vstupné dobrovolné v Kině 70</w:t>
      </w:r>
    </w:p>
    <w:p>
      <w:pPr>
        <w:pStyle w:val="Normal"/>
        <w:spacing w:lineRule="atLeast" w:line="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tLeast" w: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Místenky si prosím vyzvedávejte osobně na IC v Dobrušce nebo on-line na webu Kina 70. </w:t>
      </w:r>
    </w:p>
    <w:p>
      <w:pPr>
        <w:pStyle w:val="Normal"/>
        <w:spacing w:lineRule="atLeast" w: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sectPr>
      <w:type w:val="continuous"/>
      <w:pgSz w:w="11906" w:h="16838"/>
      <w:pgMar w:left="580" w:right="586" w:gutter="0" w:header="0" w:top="567" w:footer="0" w:bottom="14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mic Sans MS">
    <w:charset w:val="ee" w:characterSet="windows-1250"/>
    <w:family w:val="script"/>
    <w:pitch w:val="variable"/>
  </w:font>
  <w:font w:name="Monotype Corsiva">
    <w:charset w:val="ee" w:characterSet="windows-125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bidi="ar-SA" w:val="cs-CZ" w:eastAsia="zh-CN"/>
    </w:rPr>
  </w:style>
  <w:style w:type="character" w:styleId="Standardnpsmoodstavce">
    <w:name w:val="Standardní písmo odstavce"/>
    <w:qFormat/>
    <w:rPr/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</TotalTime>
  <Application>LibreOffice/26.2.0.3$Windows_X86_64 LibreOffice_project/620$Build-3</Application>
  <AppVersion>15.0000</AppVersion>
  <Pages>1</Pages>
  <Words>78</Words>
  <Characters>410</Characters>
  <CharactersWithSpaces>483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2020-05-27T12:33:00Z</dcterms:created>
  <dc:creator>Uživatel</dc:creator>
  <dc:description/>
  <cp:keywords/>
  <dc:language>cs-CZ</dc:language>
  <cp:lastModifiedBy/>
  <cp:lastPrinted>2020-06-10T13:55:00Z</cp:lastPrinted>
  <dcterms:modified xsi:type="dcterms:W3CDTF">2026-02-25T15:21:36Z</dcterms:modified>
  <cp:revision>6</cp:revision>
  <dc:subject/>
  <dc:title/>
</cp:coreProperties>
</file>